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086"/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AF1DD" w:themeFill="accent3" w:themeFillTint="33"/>
        <w:tblLook w:val="04A0"/>
      </w:tblPr>
      <w:tblGrid>
        <w:gridCol w:w="1006"/>
        <w:gridCol w:w="2363"/>
        <w:gridCol w:w="5811"/>
        <w:gridCol w:w="709"/>
      </w:tblGrid>
      <w:tr w:rsidR="00260A81" w:rsidTr="000D4E17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260A81" w:rsidRDefault="0084121D" w:rsidP="00260A81">
            <w:pPr>
              <w:jc w:val="center"/>
              <w:rPr>
                <w:b/>
                <w:bCs/>
                <w:sz w:val="24"/>
                <w:szCs w:val="24"/>
              </w:rPr>
            </w:pPr>
            <w:r w:rsidRPr="0084121D">
              <w:rPr>
                <w:b/>
                <w:bCs/>
                <w:noProof/>
                <w:sz w:val="32"/>
                <w:szCs w:val="32"/>
                <w:lang w:bidi="ar-SA"/>
              </w:rPr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_x0000_s1031" type="#_x0000_t107" style="position:absolute;left:0;text-align:left;margin-left:-1.3pt;margin-top:-70.95pt;width:420.2pt;height:60.95pt;z-index:251658240" adj=",8540,19362" fillcolor="white [3201]" strokecolor="black [3213]" strokeweight="1.5pt">
                  <v:fill color2="#e5b8b7 [1301]" focusposition="1" focussize="" focus="100%" type="gradient"/>
                  <v:shadow on="t" type="perspective" color="#622423 [1605]" opacity=".5" offset="1pt" offset2="-3pt"/>
                  <v:textbox style="mso-next-textbox:#_x0000_s1031">
                    <w:txbxContent>
                      <w:p w:rsidR="001350D9" w:rsidRPr="001350D9" w:rsidRDefault="001350D9">
                        <w:pPr>
                          <w:rPr>
                            <w:rFonts w:cs="B Tit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350D9">
                          <w:rPr>
                            <w:rFonts w:cs="B Tit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لیست کتابهای مادران و زایمان (م </w:t>
                        </w:r>
                        <w:r w:rsidRPr="001350D9"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1350D9">
                          <w:rPr>
                            <w:rFonts w:cs="B Tit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ز )</w:t>
                        </w:r>
                      </w:p>
                    </w:txbxContent>
                  </v:textbox>
                </v:shape>
              </w:pict>
            </w:r>
            <w:r w:rsidR="00260A81">
              <w:rPr>
                <w:rFonts w:hint="cs"/>
                <w:b/>
                <w:bCs/>
                <w:sz w:val="24"/>
                <w:szCs w:val="24"/>
                <w:rtl/>
              </w:rPr>
              <w:t>تعداد جلد</w:t>
            </w: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260A81" w:rsidRDefault="00260A81" w:rsidP="00260A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نام موالف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260A81" w:rsidRDefault="00260A81" w:rsidP="00260A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نام کتاب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260A81" w:rsidRDefault="00260A81" w:rsidP="00260A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9F4EBE" w:rsidTr="000D4E17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311107" w:rsidP="00EF59CF">
            <w:pPr>
              <w:jc w:val="center"/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:rsidR="00311107" w:rsidRPr="00ED25D1" w:rsidRDefault="0029262E" w:rsidP="00E923B8">
            <w:pPr>
              <w:jc w:val="center"/>
              <w:rPr>
                <w:b/>
                <w:bCs/>
                <w:sz w:val="24"/>
                <w:szCs w:val="24"/>
              </w:rPr>
            </w:pPr>
            <w:r w:rsidRPr="00ED25D1">
              <w:rPr>
                <w:rFonts w:hint="cs"/>
                <w:b/>
                <w:bCs/>
                <w:sz w:val="24"/>
                <w:szCs w:val="24"/>
                <w:rtl/>
              </w:rPr>
              <w:t>دکتر بهرام محیط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:rsidR="00F83C0C" w:rsidRDefault="00260A81" w:rsidP="00260A8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آبستنی و زایمان   (جلد اول )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:rsidR="00311107" w:rsidRDefault="00260A81" w:rsidP="00EF59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9F4EBE" w:rsidTr="000D4E17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311107" w:rsidP="00EF59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:rsidR="00311107" w:rsidRPr="00ED25D1" w:rsidRDefault="0029262E" w:rsidP="00E923B8">
            <w:pPr>
              <w:jc w:val="center"/>
              <w:rPr>
                <w:b/>
                <w:bCs/>
                <w:sz w:val="24"/>
                <w:szCs w:val="24"/>
              </w:rPr>
            </w:pPr>
            <w:r w:rsidRPr="00ED25D1"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بهرام قاضی جهان 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:rsidR="00311107" w:rsidRDefault="00260A81" w:rsidP="00EF59C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اصول بیماریها و بهداشت زنان ( کیستنز 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:rsidR="00311107" w:rsidRDefault="00260A81" w:rsidP="00EF59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9F4EBE" w:rsidTr="000D4E17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311107" w:rsidP="00EF59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:rsidR="00311107" w:rsidRPr="00ED25D1" w:rsidRDefault="000D4E17" w:rsidP="00E923B8">
            <w:pPr>
              <w:jc w:val="center"/>
              <w:rPr>
                <w:b/>
                <w:bCs/>
                <w:sz w:val="24"/>
                <w:szCs w:val="24"/>
              </w:rPr>
            </w:pPr>
            <w:r w:rsidRPr="00ED25D1">
              <w:rPr>
                <w:rFonts w:hint="cs"/>
                <w:b/>
                <w:bCs/>
                <w:sz w:val="24"/>
                <w:szCs w:val="24"/>
                <w:rtl/>
              </w:rPr>
              <w:t xml:space="preserve">هکر  - مور 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:rsidR="00311107" w:rsidRDefault="00260A81" w:rsidP="00EF59C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اصول بیماریهای زنان و زایمان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:rsidR="00311107" w:rsidRDefault="00260A81" w:rsidP="00EF59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CD2A5C" w:rsidTr="000D4E17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D2A5C" w:rsidRDefault="00CD2A5C" w:rsidP="00EF59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:rsidR="00CD2A5C" w:rsidRPr="00ED25D1" w:rsidRDefault="000D4E17" w:rsidP="00E923B8">
            <w:pPr>
              <w:jc w:val="center"/>
              <w:rPr>
                <w:b/>
                <w:bCs/>
                <w:sz w:val="24"/>
                <w:szCs w:val="24"/>
              </w:rPr>
            </w:pPr>
            <w:r w:rsidRPr="00ED25D1">
              <w:rPr>
                <w:rFonts w:hint="cs"/>
                <w:b/>
                <w:bCs/>
                <w:sz w:val="24"/>
                <w:szCs w:val="24"/>
                <w:rtl/>
              </w:rPr>
              <w:t xml:space="preserve">کانینگهم </w:t>
            </w:r>
            <w:r w:rsidRPr="00ED25D1">
              <w:rPr>
                <w:b/>
                <w:bCs/>
                <w:sz w:val="24"/>
                <w:szCs w:val="24"/>
                <w:rtl/>
              </w:rPr>
              <w:t>–</w:t>
            </w:r>
            <w:r w:rsidRPr="00ED25D1">
              <w:rPr>
                <w:rFonts w:hint="cs"/>
                <w:b/>
                <w:bCs/>
                <w:sz w:val="24"/>
                <w:szCs w:val="24"/>
                <w:rtl/>
              </w:rPr>
              <w:t xml:space="preserve"> مک دانلد 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:rsidR="00CD2A5C" w:rsidRDefault="000D4E17" w:rsidP="00D91EFB">
            <w:pPr>
              <w:tabs>
                <w:tab w:val="left" w:pos="1425"/>
                <w:tab w:val="right" w:pos="5879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چاپ دوم </w:t>
            </w:r>
            <w:r>
              <w:rPr>
                <w:b/>
                <w:bCs/>
                <w:sz w:val="28"/>
                <w:szCs w:val="28"/>
                <w:rtl/>
              </w:rPr>
              <w:tab/>
            </w:r>
            <w:r w:rsidR="00573373">
              <w:rPr>
                <w:rFonts w:hint="cs"/>
                <w:b/>
                <w:bCs/>
                <w:sz w:val="28"/>
                <w:szCs w:val="28"/>
                <w:rtl/>
              </w:rPr>
              <w:t>بارداری وزایمان ویلیامز 1997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:rsidR="00CD2A5C" w:rsidRDefault="00260A81" w:rsidP="00EF59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CD2A5C" w:rsidTr="000D4E17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D2A5C" w:rsidRDefault="00CD2A5C" w:rsidP="00EF59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:rsidR="00CD2A5C" w:rsidRPr="00ED25D1" w:rsidRDefault="000D4E17" w:rsidP="00E923B8">
            <w:pPr>
              <w:jc w:val="center"/>
              <w:rPr>
                <w:b/>
                <w:bCs/>
                <w:sz w:val="24"/>
                <w:szCs w:val="24"/>
              </w:rPr>
            </w:pPr>
            <w:r w:rsidRPr="00ED25D1">
              <w:rPr>
                <w:rFonts w:hint="cs"/>
                <w:b/>
                <w:bCs/>
                <w:sz w:val="24"/>
                <w:szCs w:val="24"/>
                <w:rtl/>
              </w:rPr>
              <w:t xml:space="preserve">کانینگهم </w:t>
            </w:r>
            <w:r w:rsidRPr="00ED25D1">
              <w:rPr>
                <w:b/>
                <w:bCs/>
                <w:sz w:val="24"/>
                <w:szCs w:val="24"/>
                <w:rtl/>
              </w:rPr>
              <w:t>–</w:t>
            </w:r>
            <w:r w:rsidRPr="00ED25D1">
              <w:rPr>
                <w:rFonts w:hint="cs"/>
                <w:b/>
                <w:bCs/>
                <w:sz w:val="24"/>
                <w:szCs w:val="24"/>
                <w:rtl/>
              </w:rPr>
              <w:t xml:space="preserve"> مک دانلد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:rsidR="00CD2A5C" w:rsidRPr="00836630" w:rsidRDefault="000D4E17" w:rsidP="000D4E17">
            <w:pPr>
              <w:tabs>
                <w:tab w:val="left" w:pos="465"/>
                <w:tab w:val="left" w:pos="1455"/>
                <w:tab w:val="left" w:pos="2190"/>
                <w:tab w:val="left" w:pos="2280"/>
                <w:tab w:val="center" w:pos="2939"/>
                <w:tab w:val="right" w:pos="5879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چاپ سوم </w:t>
            </w:r>
            <w:r>
              <w:rPr>
                <w:b/>
                <w:bCs/>
                <w:sz w:val="28"/>
                <w:szCs w:val="28"/>
                <w:rtl/>
              </w:rPr>
              <w:tab/>
            </w:r>
            <w:r w:rsidR="00573373">
              <w:rPr>
                <w:rFonts w:hint="cs"/>
                <w:b/>
                <w:bCs/>
                <w:sz w:val="28"/>
                <w:szCs w:val="28"/>
                <w:rtl/>
              </w:rPr>
              <w:t>بارداری وزایمان ویلیامز 1997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:rsidR="00CD2A5C" w:rsidRDefault="00260A81" w:rsidP="00EF59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CD2A5C" w:rsidTr="000D4E17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D2A5C" w:rsidRDefault="00CD2A5C" w:rsidP="00EF59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:rsidR="00CD2A5C" w:rsidRPr="00ED25D1" w:rsidRDefault="000D4E17" w:rsidP="00E923B8">
            <w:pPr>
              <w:jc w:val="center"/>
              <w:rPr>
                <w:b/>
                <w:bCs/>
                <w:sz w:val="24"/>
                <w:szCs w:val="24"/>
              </w:rPr>
            </w:pPr>
            <w:r w:rsidRPr="00ED25D1">
              <w:rPr>
                <w:rFonts w:hint="cs"/>
                <w:b/>
                <w:bCs/>
                <w:sz w:val="24"/>
                <w:szCs w:val="24"/>
                <w:rtl/>
              </w:rPr>
              <w:t>دکتر ملک منصور اقصی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:rsidR="00CD2A5C" w:rsidRDefault="00573373" w:rsidP="0083663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پرستاری و بهداشت مادران و نوزادان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:rsidR="00CD2A5C" w:rsidRDefault="00260A81" w:rsidP="00EF59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9F4EBE" w:rsidTr="000D4E17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311107" w:rsidP="00EF59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:rsidR="00311107" w:rsidRPr="00ED25D1" w:rsidRDefault="000D4E17" w:rsidP="00E923B8">
            <w:pPr>
              <w:jc w:val="center"/>
              <w:rPr>
                <w:b/>
                <w:bCs/>
                <w:sz w:val="24"/>
                <w:szCs w:val="24"/>
              </w:rPr>
            </w:pPr>
            <w:r w:rsidRPr="00ED25D1"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رضا مرتضوی 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:rsidR="00311107" w:rsidRDefault="00573373" w:rsidP="0057337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ناسازگاریهای خونی بین جنین و مادر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:rsidR="00311107" w:rsidRDefault="00260A81" w:rsidP="00EF59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9F4EBE" w:rsidTr="000D4E17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311107" w:rsidP="00EF59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:rsidR="00311107" w:rsidRPr="00ED25D1" w:rsidRDefault="000D4E17" w:rsidP="00E923B8">
            <w:pPr>
              <w:jc w:val="center"/>
              <w:rPr>
                <w:b/>
                <w:bCs/>
                <w:sz w:val="24"/>
                <w:szCs w:val="24"/>
              </w:rPr>
            </w:pPr>
            <w:r w:rsidRPr="00ED25D1">
              <w:rPr>
                <w:rFonts w:hint="cs"/>
                <w:b/>
                <w:bCs/>
                <w:sz w:val="24"/>
                <w:szCs w:val="24"/>
                <w:rtl/>
              </w:rPr>
              <w:t>دکتر محمد رخشان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:rsidR="00311107" w:rsidRDefault="004D514F" w:rsidP="00EF59C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جنین شناسی پزشکی لانگمن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:rsidR="00311107" w:rsidRDefault="00260A81" w:rsidP="00EF59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5B4FC7" w:rsidTr="000D4E17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5B4FC7" w:rsidRDefault="005B4FC7" w:rsidP="00EF59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:rsidR="005B4FC7" w:rsidRPr="00ED25D1" w:rsidRDefault="00B15B3E" w:rsidP="00E923B8">
            <w:pPr>
              <w:jc w:val="center"/>
              <w:rPr>
                <w:b/>
                <w:bCs/>
                <w:sz w:val="24"/>
                <w:szCs w:val="24"/>
              </w:rPr>
            </w:pPr>
            <w:r w:rsidRPr="00ED25D1"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جواد خوش زبان 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:rsidR="005B4FC7" w:rsidRDefault="004D514F" w:rsidP="0083663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طب زایمان  ( چاب دوم )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:rsidR="005B4FC7" w:rsidRDefault="00260A81" w:rsidP="00EF59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5B4FC7" w:rsidTr="000D4E17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5B4FC7" w:rsidRDefault="005B4FC7" w:rsidP="00EF59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:rsidR="005B4FC7" w:rsidRPr="00ED25D1" w:rsidRDefault="00533D40" w:rsidP="00E923B8">
            <w:pPr>
              <w:jc w:val="center"/>
              <w:rPr>
                <w:b/>
                <w:bCs/>
                <w:sz w:val="24"/>
                <w:szCs w:val="24"/>
              </w:rPr>
            </w:pPr>
            <w:r w:rsidRPr="00ED25D1"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محمد مهدی موحدی 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:rsidR="005B4FC7" w:rsidRDefault="004D514F" w:rsidP="00EF59C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بیماریهای زنان و مامائی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:rsidR="005B4FC7" w:rsidRDefault="00260A81" w:rsidP="00EF59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9F4EBE" w:rsidTr="000D4E17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311107" w:rsidP="00EF59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:rsidR="00311107" w:rsidRPr="00ED25D1" w:rsidRDefault="00533D40" w:rsidP="00E923B8">
            <w:pPr>
              <w:jc w:val="center"/>
              <w:rPr>
                <w:b/>
                <w:bCs/>
                <w:sz w:val="24"/>
                <w:szCs w:val="24"/>
              </w:rPr>
            </w:pPr>
            <w:r w:rsidRPr="00ED25D1">
              <w:rPr>
                <w:rFonts w:hint="cs"/>
                <w:b/>
                <w:bCs/>
                <w:sz w:val="24"/>
                <w:szCs w:val="24"/>
                <w:rtl/>
              </w:rPr>
              <w:t>زهرا صادر یون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:rsidR="00311107" w:rsidRDefault="004D514F" w:rsidP="004D514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ازبارداری تا زایمان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:rsidR="00311107" w:rsidRDefault="00260A81" w:rsidP="00EF59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5B4FC7" w:rsidTr="000D4E17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5B4FC7" w:rsidRDefault="005B4FC7" w:rsidP="00EF59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:rsidR="005B4FC7" w:rsidRPr="00ED25D1" w:rsidRDefault="00533D40" w:rsidP="00533D40">
            <w:pPr>
              <w:jc w:val="center"/>
              <w:rPr>
                <w:b/>
                <w:bCs/>
                <w:sz w:val="24"/>
                <w:szCs w:val="24"/>
              </w:rPr>
            </w:pPr>
            <w:r w:rsidRPr="00ED25D1">
              <w:rPr>
                <w:rFonts w:hint="cs"/>
                <w:b/>
                <w:bCs/>
                <w:sz w:val="24"/>
                <w:szCs w:val="24"/>
                <w:rtl/>
              </w:rPr>
              <w:t>الن.اف. گوتمافر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:rsidR="005B4FC7" w:rsidRPr="004D514F" w:rsidRDefault="004D514F" w:rsidP="00836630">
            <w:pPr>
              <w:jc w:val="right"/>
              <w:rPr>
                <w:b/>
                <w:bCs/>
                <w:sz w:val="28"/>
                <w:szCs w:val="28"/>
              </w:rPr>
            </w:pPr>
            <w:r w:rsidRPr="004D514F">
              <w:rPr>
                <w:rFonts w:hint="cs"/>
                <w:b/>
                <w:bCs/>
                <w:sz w:val="28"/>
                <w:szCs w:val="28"/>
                <w:rtl/>
              </w:rPr>
              <w:t xml:space="preserve">راهنمای مادران جوان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:rsidR="005B4FC7" w:rsidRDefault="00260A81" w:rsidP="00EF59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5B4FC7" w:rsidTr="000D4E17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5B4FC7" w:rsidRDefault="005B4FC7" w:rsidP="00EF59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:rsidR="005B4FC7" w:rsidRPr="00ED25D1" w:rsidRDefault="00533D40" w:rsidP="00E923B8">
            <w:pPr>
              <w:jc w:val="center"/>
              <w:rPr>
                <w:b/>
                <w:bCs/>
                <w:sz w:val="24"/>
                <w:szCs w:val="24"/>
              </w:rPr>
            </w:pPr>
            <w:r w:rsidRPr="00ED25D1">
              <w:rPr>
                <w:rFonts w:hint="cs"/>
                <w:b/>
                <w:bCs/>
                <w:sz w:val="24"/>
                <w:szCs w:val="24"/>
                <w:rtl/>
              </w:rPr>
              <w:t>دکتر منیژه سیاح ملی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:rsidR="005B4FC7" w:rsidRPr="00533D40" w:rsidRDefault="004D514F" w:rsidP="00836630">
            <w:pPr>
              <w:jc w:val="right"/>
              <w:rPr>
                <w:b/>
                <w:bCs/>
                <w:sz w:val="28"/>
                <w:szCs w:val="28"/>
              </w:rPr>
            </w:pPr>
            <w:r w:rsidRPr="00533D40">
              <w:rPr>
                <w:rFonts w:hint="cs"/>
                <w:b/>
                <w:bCs/>
                <w:sz w:val="28"/>
                <w:szCs w:val="28"/>
                <w:rtl/>
              </w:rPr>
              <w:t xml:space="preserve">گذر از یائسگی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:rsidR="005B4FC7" w:rsidRDefault="00260A81" w:rsidP="00EF59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5B4FC7" w:rsidTr="000D4E17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5B4FC7" w:rsidRDefault="005B4FC7" w:rsidP="00EF59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5B4FC7" w:rsidRPr="00ED25D1" w:rsidRDefault="00533D40" w:rsidP="00E923B8">
            <w:pPr>
              <w:jc w:val="center"/>
              <w:rPr>
                <w:b/>
                <w:bCs/>
                <w:sz w:val="24"/>
                <w:szCs w:val="24"/>
              </w:rPr>
            </w:pPr>
            <w:r w:rsidRPr="00ED25D1">
              <w:rPr>
                <w:rFonts w:hint="cs"/>
                <w:b/>
                <w:bCs/>
                <w:sz w:val="24"/>
                <w:szCs w:val="24"/>
                <w:rtl/>
              </w:rPr>
              <w:t>دکتر محمد مهدی آل محمد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5B4FC7" w:rsidRPr="00533D40" w:rsidRDefault="004D514F" w:rsidP="00836630">
            <w:pPr>
              <w:jc w:val="right"/>
              <w:rPr>
                <w:b/>
                <w:bCs/>
                <w:sz w:val="28"/>
                <w:szCs w:val="28"/>
              </w:rPr>
            </w:pPr>
            <w:r w:rsidRPr="00533D40">
              <w:rPr>
                <w:rFonts w:hint="cs"/>
                <w:b/>
                <w:bCs/>
                <w:sz w:val="28"/>
                <w:szCs w:val="28"/>
                <w:rtl/>
              </w:rPr>
              <w:t xml:space="preserve">مادر باردار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5B4FC7" w:rsidRDefault="00260A81" w:rsidP="00EF59C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5B4FC7" w:rsidTr="000D4E17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5B4FC7" w:rsidRDefault="005B4FC7" w:rsidP="00EF59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5B4FC7" w:rsidRPr="00ED25D1" w:rsidRDefault="00533D40" w:rsidP="00E923B8">
            <w:pPr>
              <w:jc w:val="center"/>
              <w:rPr>
                <w:b/>
                <w:bCs/>
                <w:sz w:val="24"/>
                <w:szCs w:val="24"/>
              </w:rPr>
            </w:pPr>
            <w:r w:rsidRPr="00ED25D1">
              <w:rPr>
                <w:rFonts w:hint="cs"/>
                <w:b/>
                <w:bCs/>
                <w:sz w:val="24"/>
                <w:szCs w:val="24"/>
                <w:rtl/>
              </w:rPr>
              <w:t>دکتر بهرام محیط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5B4FC7" w:rsidRPr="00533D40" w:rsidRDefault="004D514F" w:rsidP="00836630">
            <w:pPr>
              <w:jc w:val="right"/>
              <w:rPr>
                <w:b/>
                <w:bCs/>
                <w:sz w:val="28"/>
                <w:szCs w:val="28"/>
              </w:rPr>
            </w:pPr>
            <w:r w:rsidRPr="00533D40">
              <w:rPr>
                <w:rFonts w:hint="cs"/>
                <w:b/>
                <w:bCs/>
                <w:sz w:val="28"/>
                <w:szCs w:val="28"/>
                <w:rtl/>
              </w:rPr>
              <w:t xml:space="preserve">سقط جنین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5B4FC7" w:rsidRDefault="00260A81" w:rsidP="00EF59C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5B4FC7" w:rsidTr="000D4E17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5B4FC7" w:rsidRDefault="005B4FC7" w:rsidP="00EF59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5B4FC7" w:rsidRPr="00ED25D1" w:rsidRDefault="00533D40" w:rsidP="00E923B8">
            <w:pPr>
              <w:jc w:val="center"/>
              <w:rPr>
                <w:b/>
                <w:bCs/>
                <w:sz w:val="24"/>
                <w:szCs w:val="24"/>
              </w:rPr>
            </w:pPr>
            <w:r w:rsidRPr="00ED25D1">
              <w:rPr>
                <w:rFonts w:hint="cs"/>
                <w:b/>
                <w:bCs/>
                <w:sz w:val="24"/>
                <w:szCs w:val="24"/>
                <w:rtl/>
              </w:rPr>
              <w:t>پروفسور ریچارد شوارز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5B4FC7" w:rsidRPr="00533D40" w:rsidRDefault="004D514F" w:rsidP="00836630">
            <w:pPr>
              <w:jc w:val="right"/>
              <w:rPr>
                <w:b/>
                <w:bCs/>
                <w:sz w:val="28"/>
                <w:szCs w:val="28"/>
              </w:rPr>
            </w:pPr>
            <w:r w:rsidRPr="00533D40">
              <w:rPr>
                <w:rFonts w:hint="cs"/>
                <w:b/>
                <w:bCs/>
                <w:sz w:val="28"/>
                <w:szCs w:val="28"/>
                <w:rtl/>
              </w:rPr>
              <w:t>فوریت های ماما</w:t>
            </w:r>
            <w:r w:rsidR="003B07D0" w:rsidRPr="00533D40">
              <w:rPr>
                <w:rFonts w:hint="cs"/>
                <w:b/>
                <w:bCs/>
                <w:sz w:val="28"/>
                <w:szCs w:val="28"/>
                <w:rtl/>
              </w:rPr>
              <w:t xml:space="preserve">ئی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5B4FC7" w:rsidRDefault="00260A81" w:rsidP="00EF59C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5B4FC7" w:rsidTr="000D4E17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5B4FC7" w:rsidRDefault="005B4FC7" w:rsidP="00EF59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5B4FC7" w:rsidRPr="00ED25D1" w:rsidRDefault="00533D40" w:rsidP="00E923B8">
            <w:pPr>
              <w:jc w:val="center"/>
              <w:rPr>
                <w:b/>
                <w:bCs/>
                <w:sz w:val="24"/>
                <w:szCs w:val="24"/>
              </w:rPr>
            </w:pPr>
            <w:r w:rsidRPr="00ED25D1">
              <w:rPr>
                <w:rFonts w:hint="cs"/>
                <w:b/>
                <w:bCs/>
                <w:sz w:val="24"/>
                <w:szCs w:val="24"/>
                <w:rtl/>
              </w:rPr>
              <w:t>دکتر فریدون پوی مهر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5B4FC7" w:rsidRPr="00533D40" w:rsidRDefault="003B07D0" w:rsidP="00836630">
            <w:pPr>
              <w:jc w:val="right"/>
              <w:rPr>
                <w:b/>
                <w:bCs/>
                <w:sz w:val="28"/>
                <w:szCs w:val="28"/>
              </w:rPr>
            </w:pPr>
            <w:r w:rsidRPr="00533D40">
              <w:rPr>
                <w:rFonts w:hint="cs"/>
                <w:b/>
                <w:bCs/>
                <w:sz w:val="28"/>
                <w:szCs w:val="28"/>
                <w:rtl/>
              </w:rPr>
              <w:t xml:space="preserve">در انتظار فرزند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5B4FC7" w:rsidRDefault="00260A81" w:rsidP="00EF59C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836630" w:rsidTr="000D4E17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836630" w:rsidRDefault="00836630" w:rsidP="00EF59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836630" w:rsidRDefault="00533D40" w:rsidP="00E923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هرمز دبیر اشرافی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836630" w:rsidRPr="00533D40" w:rsidRDefault="003B07D0" w:rsidP="003B07D0">
            <w:pPr>
              <w:jc w:val="right"/>
              <w:rPr>
                <w:b/>
                <w:bCs/>
                <w:sz w:val="28"/>
                <w:szCs w:val="28"/>
              </w:rPr>
            </w:pPr>
            <w:r w:rsidRPr="00533D40">
              <w:rPr>
                <w:rFonts w:hint="cs"/>
                <w:b/>
                <w:bCs/>
                <w:sz w:val="28"/>
                <w:szCs w:val="28"/>
                <w:rtl/>
              </w:rPr>
              <w:t xml:space="preserve">چگونگی تشخیص علل عفونتها ی بعد از زایمان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836630" w:rsidRDefault="00260A81" w:rsidP="00EF59C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311107" w:rsidTr="000D4E17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311107" w:rsidP="00EF59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533D40" w:rsidP="00E923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اکبر خدا خواه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Pr="00533D40" w:rsidRDefault="003B07D0" w:rsidP="00EF59CF">
            <w:pPr>
              <w:jc w:val="right"/>
              <w:rPr>
                <w:b/>
                <w:bCs/>
                <w:sz w:val="28"/>
                <w:szCs w:val="28"/>
              </w:rPr>
            </w:pPr>
            <w:r w:rsidRPr="00533D40">
              <w:rPr>
                <w:rFonts w:hint="cs"/>
                <w:b/>
                <w:bCs/>
                <w:sz w:val="28"/>
                <w:szCs w:val="28"/>
                <w:rtl/>
              </w:rPr>
              <w:t>آبستنی پر خطر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260A81" w:rsidP="00EF59C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311107" w:rsidTr="000D4E17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311107" w:rsidP="00EF59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533D40" w:rsidP="00E923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آ .ق.پاپ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3B07D0" w:rsidP="00EF59C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بهداشت زن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حاملگی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زایمان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260A81" w:rsidP="00EF59C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311107" w:rsidTr="000D4E17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311107" w:rsidP="00EF59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533D40" w:rsidP="00E923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ایرج فرزانه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3B07D0" w:rsidP="00EF59C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مادران باید بدانند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260A81" w:rsidP="00EF59C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311107" w:rsidTr="000D4E17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311107" w:rsidP="00EF59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533D40" w:rsidP="00E923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ا.د.ت. گوان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3B07D0" w:rsidP="00EF59C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بیماریهای زنان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260A81" w:rsidP="00EF59C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311107" w:rsidTr="000D4E17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311107" w:rsidP="00EF59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533D40" w:rsidP="00E923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بزرگمهر وزیری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3B07D0" w:rsidP="00EF59C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بهداشت زن و کودک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260A81" w:rsidP="00EF59C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</w:tr>
      <w:tr w:rsidR="00311107" w:rsidTr="000D4E17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311107" w:rsidP="00EF59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533D40" w:rsidP="00E923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حمید جزایری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3B07D0" w:rsidP="00EF59C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بارداری و زایمان ویلیامز  ( جلد اول )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260A81" w:rsidP="00EF59C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</w:tr>
      <w:tr w:rsidR="00311107" w:rsidTr="000D4E17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311107" w:rsidP="00EF59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533D40" w:rsidP="00E923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رحیم هوشدار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3B07D0" w:rsidP="00EF59C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بیماریهای زنان  ( جلد اول )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260A81" w:rsidP="00EF59C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</w:tr>
      <w:tr w:rsidR="00311107" w:rsidTr="000D4E17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311107" w:rsidP="00EF59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533D40" w:rsidP="00E923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رحیم هوشدار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3B07D0" w:rsidP="003B07D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بیماریهای زنان  ( جلد دوم 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260A81" w:rsidP="00EF59C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</w:tr>
      <w:tr w:rsidR="00311107" w:rsidTr="000D4E17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311107" w:rsidP="00EF59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533D40" w:rsidP="00E923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محمدتقی معمارزاده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3B07D0" w:rsidP="003B07D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بیماریهای زنان  نواک  ( جلد دوم 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260A81" w:rsidP="00EF59C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27</w:t>
            </w:r>
          </w:p>
        </w:tc>
      </w:tr>
      <w:tr w:rsidR="00311107" w:rsidTr="000D4E17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311107" w:rsidP="00EF59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533D40" w:rsidP="00EF59C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---------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3B07D0" w:rsidP="00EF59C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اختلالات مربوط به افزایش فشارخون در دوران بارداری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260A81" w:rsidP="00EF59C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</w:tc>
      </w:tr>
      <w:tr w:rsidR="00311107" w:rsidTr="000D4E17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311107" w:rsidP="00EF59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D91EFB" w:rsidP="00EF59C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مرضیه دستجردی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D91EFB" w:rsidP="00D91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جلد اول</w:t>
            </w:r>
            <w:r>
              <w:rPr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بارداری وزایمان ویلیامز 1997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260A81" w:rsidP="00EF59C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</w:tr>
      <w:tr w:rsidR="00311107" w:rsidTr="000D4E17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311107" w:rsidP="00EF59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D91EFB" w:rsidP="00EF59C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مرضیه دستجردی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D91EFB" w:rsidP="00D91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جلد دوم </w:t>
            </w:r>
            <w:r>
              <w:rPr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بارداری وزایمان ویلیامز 1997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11107" w:rsidRDefault="00260A81" w:rsidP="00EF59C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</w:tr>
      <w:tr w:rsidR="00D91EFB" w:rsidTr="000D4E17">
        <w:trPr>
          <w:trHeight w:val="225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D91EFB" w:rsidRDefault="00D91EFB" w:rsidP="00D91EF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D91EFB" w:rsidRDefault="00D91EFB" w:rsidP="00D91EF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شیرین شیرومنش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D91EFB" w:rsidRDefault="00D91EFB" w:rsidP="00D91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بیماریهای زنان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( کیستنز 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جلد اول )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D91EFB" w:rsidRDefault="00D91EFB" w:rsidP="00D91EF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</w:t>
            </w:r>
          </w:p>
        </w:tc>
      </w:tr>
      <w:tr w:rsidR="00D91EFB" w:rsidTr="000D4E17">
        <w:trPr>
          <w:trHeight w:val="60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AF1DD" w:themeFill="accent3" w:themeFillTint="33"/>
          </w:tcPr>
          <w:p w:rsidR="00D91EFB" w:rsidRDefault="00D91EFB" w:rsidP="00D91E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EAF1DD" w:themeFill="accent3" w:themeFillTint="33"/>
          </w:tcPr>
          <w:p w:rsidR="00D91EFB" w:rsidRDefault="00D91EFB" w:rsidP="00D91EF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شیرین شیرومنش</w:t>
            </w:r>
          </w:p>
        </w:tc>
        <w:tc>
          <w:tcPr>
            <w:tcW w:w="581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EAF1DD" w:themeFill="accent3" w:themeFillTint="33"/>
          </w:tcPr>
          <w:p w:rsidR="00D91EFB" w:rsidRDefault="00D91EFB" w:rsidP="00D91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بیماریهای زنان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( کیستنز 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جلد دوم )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EAF1DD" w:themeFill="accent3" w:themeFillTint="33"/>
          </w:tcPr>
          <w:p w:rsidR="00D91EFB" w:rsidRDefault="00D91EFB" w:rsidP="00D91EF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32</w:t>
            </w:r>
          </w:p>
        </w:tc>
      </w:tr>
      <w:tr w:rsidR="006A0C04" w:rsidTr="000D4E17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6A0C04" w:rsidRDefault="006A0C04" w:rsidP="00EF59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6A0C04" w:rsidRDefault="006A0C04" w:rsidP="00EF59C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6A0C04" w:rsidRDefault="006A0C04" w:rsidP="00EF59C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6A0C04" w:rsidRDefault="006A0C04" w:rsidP="00EF59C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D86B37" w:rsidRPr="009A1D0D" w:rsidRDefault="00D86B37" w:rsidP="009A1D0D"/>
    <w:sectPr w:rsidR="00D86B37" w:rsidRPr="009A1D0D" w:rsidSect="006A0C04">
      <w:pgSz w:w="12240" w:h="15840"/>
      <w:pgMar w:top="2053" w:right="1440" w:bottom="567" w:left="1440" w:header="709" w:footer="0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70D" w:rsidRDefault="00B6270D" w:rsidP="009F4EBE">
      <w:pPr>
        <w:spacing w:after="0" w:line="240" w:lineRule="auto"/>
      </w:pPr>
      <w:r>
        <w:separator/>
      </w:r>
    </w:p>
  </w:endnote>
  <w:endnote w:type="continuationSeparator" w:id="1">
    <w:p w:rsidR="00B6270D" w:rsidRDefault="00B6270D" w:rsidP="009F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70D" w:rsidRDefault="00B6270D" w:rsidP="009F4EBE">
      <w:pPr>
        <w:spacing w:after="0" w:line="240" w:lineRule="auto"/>
      </w:pPr>
      <w:r>
        <w:separator/>
      </w:r>
    </w:p>
  </w:footnote>
  <w:footnote w:type="continuationSeparator" w:id="1">
    <w:p w:rsidR="00B6270D" w:rsidRDefault="00B6270D" w:rsidP="009F4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DBF"/>
    <w:rsid w:val="000138C0"/>
    <w:rsid w:val="000900AD"/>
    <w:rsid w:val="000D4E17"/>
    <w:rsid w:val="000F30AB"/>
    <w:rsid w:val="001350D9"/>
    <w:rsid w:val="00143B1F"/>
    <w:rsid w:val="00152EFF"/>
    <w:rsid w:val="00173EF2"/>
    <w:rsid w:val="00193FF1"/>
    <w:rsid w:val="00225A01"/>
    <w:rsid w:val="00260A81"/>
    <w:rsid w:val="00284570"/>
    <w:rsid w:val="0029262E"/>
    <w:rsid w:val="002C6EB7"/>
    <w:rsid w:val="00311107"/>
    <w:rsid w:val="003B07D0"/>
    <w:rsid w:val="003D39D1"/>
    <w:rsid w:val="003F5904"/>
    <w:rsid w:val="00426317"/>
    <w:rsid w:val="00444D0E"/>
    <w:rsid w:val="00481DBF"/>
    <w:rsid w:val="004C67BF"/>
    <w:rsid w:val="004D514F"/>
    <w:rsid w:val="004E22BF"/>
    <w:rsid w:val="004F1908"/>
    <w:rsid w:val="00533D40"/>
    <w:rsid w:val="00573373"/>
    <w:rsid w:val="00587D54"/>
    <w:rsid w:val="00591240"/>
    <w:rsid w:val="005B4FC7"/>
    <w:rsid w:val="00687E34"/>
    <w:rsid w:val="006A0C04"/>
    <w:rsid w:val="00715FC6"/>
    <w:rsid w:val="00724F74"/>
    <w:rsid w:val="007314A7"/>
    <w:rsid w:val="0074423E"/>
    <w:rsid w:val="00744509"/>
    <w:rsid w:val="007758B4"/>
    <w:rsid w:val="007D4E74"/>
    <w:rsid w:val="007F026A"/>
    <w:rsid w:val="0082025C"/>
    <w:rsid w:val="00836630"/>
    <w:rsid w:val="0084121D"/>
    <w:rsid w:val="008D096A"/>
    <w:rsid w:val="008D38A7"/>
    <w:rsid w:val="00916403"/>
    <w:rsid w:val="0093353D"/>
    <w:rsid w:val="009A1D0D"/>
    <w:rsid w:val="009C5EBC"/>
    <w:rsid w:val="009E5916"/>
    <w:rsid w:val="009F4EBE"/>
    <w:rsid w:val="00A83043"/>
    <w:rsid w:val="00AD6ADB"/>
    <w:rsid w:val="00B15B3E"/>
    <w:rsid w:val="00B21D7D"/>
    <w:rsid w:val="00B2786F"/>
    <w:rsid w:val="00B6270D"/>
    <w:rsid w:val="00BD044F"/>
    <w:rsid w:val="00BE4772"/>
    <w:rsid w:val="00C35192"/>
    <w:rsid w:val="00CD2A5C"/>
    <w:rsid w:val="00D86B37"/>
    <w:rsid w:val="00D91EFB"/>
    <w:rsid w:val="00E65C4D"/>
    <w:rsid w:val="00E923B8"/>
    <w:rsid w:val="00EC48E9"/>
    <w:rsid w:val="00ED25D1"/>
    <w:rsid w:val="00EF59CF"/>
    <w:rsid w:val="00F1630B"/>
    <w:rsid w:val="00F53293"/>
    <w:rsid w:val="00F8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9f9"/>
      <o:colormenu v:ext="edit" fillcolor="none [660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07"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4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EBE"/>
    <w:rPr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9F4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EBE"/>
    <w:rPr>
      <w:lang w:bidi="fa-IR"/>
    </w:rPr>
  </w:style>
  <w:style w:type="paragraph" w:styleId="ListParagraph">
    <w:name w:val="List Paragraph"/>
    <w:basedOn w:val="Normal"/>
    <w:uiPriority w:val="34"/>
    <w:qFormat/>
    <w:rsid w:val="00533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14E76-8700-4B39-8919-F00C6C9C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behvarzi</dc:creator>
  <cp:keywords/>
  <dc:description/>
  <cp:lastModifiedBy>behvarzi</cp:lastModifiedBy>
  <cp:revision>31</cp:revision>
  <dcterms:created xsi:type="dcterms:W3CDTF">2014-05-29T04:01:00Z</dcterms:created>
  <dcterms:modified xsi:type="dcterms:W3CDTF">2014-08-18T08:48:00Z</dcterms:modified>
</cp:coreProperties>
</file>